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480" w:rsidRPr="00506480" w:rsidRDefault="00506480" w:rsidP="00506480">
      <w:pPr>
        <w:spacing w:before="100" w:beforeAutospacing="1" w:after="100" w:afterAutospacing="1" w:line="240" w:lineRule="auto"/>
        <w:outlineLvl w:val="0"/>
        <w:rPr>
          <w:rFonts w:ascii="gandhi_serifbold" w:eastAsia="Times New Roman" w:hAnsi="gandhi_serifbold" w:cs="Arial"/>
          <w:vanish/>
          <w:kern w:val="36"/>
          <w:sz w:val="48"/>
          <w:szCs w:val="48"/>
          <w:lang w:val="en"/>
        </w:rPr>
      </w:pPr>
      <w:r w:rsidRPr="00506480">
        <w:rPr>
          <w:rFonts w:ascii="gandhi_serifbold" w:eastAsia="Times New Roman" w:hAnsi="gandhi_serifbold" w:cs="Arial"/>
          <w:vanish/>
          <w:kern w:val="36"/>
          <w:sz w:val="48"/>
          <w:szCs w:val="48"/>
          <w:lang w:val="en"/>
        </w:rPr>
        <w:t xml:space="preserve">Tips For Traveling With Young Children </w:t>
      </w:r>
    </w:p>
    <w:p w:rsidR="00506480" w:rsidRPr="00506480" w:rsidRDefault="00506480" w:rsidP="00506480">
      <w:pPr>
        <w:spacing w:after="0" w:line="240" w:lineRule="auto"/>
        <w:rPr>
          <w:rFonts w:ascii="gandhi_serifregular" w:eastAsia="Times New Roman" w:hAnsi="gandhi_serifregular" w:cs="Arial"/>
          <w:vanish/>
          <w:sz w:val="21"/>
          <w:szCs w:val="21"/>
          <w:lang w:val="en"/>
        </w:rPr>
      </w:pPr>
      <w:hyperlink r:id="rId5" w:history="1">
        <w:r w:rsidRPr="00506480">
          <w:rPr>
            <w:rFonts w:ascii="gandhi_serifregular" w:eastAsia="Times New Roman" w:hAnsi="gandhi_serifregular" w:cs="Arial"/>
            <w:vanish/>
            <w:color w:val="006B3A"/>
            <w:sz w:val="21"/>
            <w:szCs w:val="21"/>
            <w:lang w:val="en"/>
          </w:rPr>
          <w:t xml:space="preserve">INFOGRAPHIC </w:t>
        </w:r>
      </w:hyperlink>
      <w:r w:rsidRPr="00506480">
        <w:rPr>
          <w:rFonts w:ascii="gandhi_serifregular" w:eastAsia="Times New Roman" w:hAnsi="gandhi_serifregular" w:cs="Arial"/>
          <w:vanish/>
          <w:sz w:val="21"/>
          <w:szCs w:val="21"/>
          <w:lang w:val="en"/>
        </w:rPr>
        <w:t xml:space="preserve">July 29, 2015 </w:t>
      </w:r>
    </w:p>
    <w:p w:rsidR="00506480" w:rsidRPr="00506480" w:rsidRDefault="00506480" w:rsidP="00506480">
      <w:pPr>
        <w:spacing w:after="0" w:line="240" w:lineRule="auto"/>
        <w:rPr>
          <w:rFonts w:ascii="gandhi_serifregular" w:eastAsia="Times New Roman" w:hAnsi="gandhi_serifregular" w:cs="Arial"/>
          <w:vanish/>
          <w:sz w:val="21"/>
          <w:szCs w:val="21"/>
          <w:lang w:val="en"/>
        </w:rPr>
      </w:pPr>
      <w:hyperlink r:id="rId6" w:history="1">
        <w:r w:rsidRPr="00506480">
          <w:rPr>
            <w:rFonts w:ascii="gandhi_serifregular" w:eastAsia="Times New Roman" w:hAnsi="gandhi_serifregular" w:cs="Arial"/>
            <w:vanish/>
            <w:color w:val="006B3A"/>
            <w:sz w:val="21"/>
            <w:szCs w:val="21"/>
            <w:lang w:val="en"/>
          </w:rPr>
          <w:t xml:space="preserve">Vol 51 Issue 30 </w:t>
        </w:r>
      </w:hyperlink>
      <w:r w:rsidRPr="00506480">
        <w:rPr>
          <w:rFonts w:ascii="gandhi_serifregular" w:eastAsia="Times New Roman" w:hAnsi="gandhi_serifregular" w:cs="Arial"/>
          <w:vanish/>
          <w:sz w:val="21"/>
          <w:szCs w:val="21"/>
          <w:lang w:val="en"/>
        </w:rPr>
        <w:t xml:space="preserve"> ·  </w:t>
      </w:r>
      <w:hyperlink r:id="rId7" w:history="1">
        <w:r w:rsidRPr="00506480">
          <w:rPr>
            <w:rFonts w:ascii="gandhi_serifregular" w:eastAsia="Times New Roman" w:hAnsi="gandhi_serifregular" w:cs="Arial"/>
            <w:vanish/>
            <w:color w:val="006B3A"/>
            <w:sz w:val="21"/>
            <w:szCs w:val="21"/>
            <w:lang w:val="en"/>
          </w:rPr>
          <w:t xml:space="preserve">Travel </w:t>
        </w:r>
      </w:hyperlink>
      <w:r w:rsidRPr="00506480">
        <w:rPr>
          <w:rFonts w:ascii="gandhi_serifregular" w:eastAsia="Times New Roman" w:hAnsi="gandhi_serifregular" w:cs="Arial"/>
          <w:vanish/>
          <w:sz w:val="21"/>
          <w:szCs w:val="21"/>
          <w:lang w:val="en"/>
        </w:rPr>
        <w:t xml:space="preserve">· </w:t>
      </w:r>
      <w:hyperlink r:id="rId8" w:history="1">
        <w:r w:rsidRPr="00506480">
          <w:rPr>
            <w:rFonts w:ascii="gandhi_serifregular" w:eastAsia="Times New Roman" w:hAnsi="gandhi_serifregular" w:cs="Arial"/>
            <w:vanish/>
            <w:color w:val="006B3A"/>
            <w:sz w:val="21"/>
            <w:szCs w:val="21"/>
            <w:lang w:val="en"/>
          </w:rPr>
          <w:t xml:space="preserve">Kids </w:t>
        </w:r>
      </w:hyperlink>
      <w:r w:rsidRPr="00506480">
        <w:rPr>
          <w:rFonts w:ascii="gandhi_serifregular" w:eastAsia="Times New Roman" w:hAnsi="gandhi_serifregular" w:cs="Arial"/>
          <w:vanish/>
          <w:sz w:val="21"/>
          <w:szCs w:val="21"/>
          <w:lang w:val="en"/>
        </w:rPr>
        <w:t xml:space="preserve">· </w:t>
      </w:r>
      <w:hyperlink r:id="rId9" w:history="1">
        <w:r w:rsidRPr="00506480">
          <w:rPr>
            <w:rFonts w:ascii="gandhi_serifregular" w:eastAsia="Times New Roman" w:hAnsi="gandhi_serifregular" w:cs="Arial"/>
            <w:vanish/>
            <w:color w:val="006B3A"/>
            <w:sz w:val="21"/>
            <w:szCs w:val="21"/>
            <w:lang w:val="en"/>
          </w:rPr>
          <w:t xml:space="preserve">Lifestyle </w:t>
        </w:r>
      </w:hyperlink>
      <w:r w:rsidRPr="00506480">
        <w:rPr>
          <w:rFonts w:ascii="gandhi_serifregular" w:eastAsia="Times New Roman" w:hAnsi="gandhi_serifregular" w:cs="Arial"/>
          <w:vanish/>
          <w:sz w:val="21"/>
          <w:szCs w:val="21"/>
          <w:lang w:val="en"/>
        </w:rPr>
        <w:t xml:space="preserve">· </w:t>
      </w:r>
      <w:hyperlink r:id="rId10" w:history="1">
        <w:r w:rsidRPr="00506480">
          <w:rPr>
            <w:rFonts w:ascii="gandhi_serifregular" w:eastAsia="Times New Roman" w:hAnsi="gandhi_serifregular" w:cs="Arial"/>
            <w:vanish/>
            <w:color w:val="006B3A"/>
            <w:sz w:val="21"/>
            <w:szCs w:val="21"/>
            <w:lang w:val="en"/>
          </w:rPr>
          <w:t xml:space="preserve">Tips </w:t>
        </w:r>
      </w:hyperlink>
    </w:p>
    <w:p w:rsidR="00506480" w:rsidRDefault="00506480" w:rsidP="00506480">
      <w:pPr>
        <w:spacing w:after="45" w:line="240" w:lineRule="auto"/>
        <w:rPr>
          <w:rFonts w:ascii="gandhi_serifregular" w:eastAsia="Times New Roman" w:hAnsi="gandhi_serifregular" w:cs="Arial"/>
          <w:color w:val="000000"/>
          <w:sz w:val="17"/>
          <w:szCs w:val="17"/>
          <w:lang w:val="en"/>
        </w:rPr>
      </w:pPr>
    </w:p>
    <w:p w:rsidR="00506480" w:rsidRPr="0017010C" w:rsidRDefault="00506480" w:rsidP="00506480">
      <w:pPr>
        <w:jc w:val="center"/>
        <w:rPr>
          <w:rFonts w:ascii="KG No Regrets Sketch" w:hAnsi="KG No Regrets Sketch"/>
          <w:sz w:val="48"/>
          <w:szCs w:val="48"/>
        </w:rPr>
      </w:pPr>
      <w:r>
        <w:rPr>
          <w:rFonts w:ascii="KG No Regrets Sketch" w:hAnsi="KG No Regrets Sketch"/>
          <w:sz w:val="48"/>
          <w:szCs w:val="48"/>
        </w:rPr>
        <w:t>Station 2</w:t>
      </w:r>
    </w:p>
    <w:p w:rsidR="00506480" w:rsidRPr="0017010C" w:rsidRDefault="00506480" w:rsidP="00506480">
      <w:pPr>
        <w:rPr>
          <w:rFonts w:ascii="KG No Regrets Sketch" w:hAnsi="KG No Regrets Sketch"/>
          <w:sz w:val="36"/>
          <w:szCs w:val="36"/>
        </w:rPr>
      </w:pPr>
      <w:r w:rsidRPr="0017010C">
        <w:rPr>
          <w:rFonts w:ascii="KG No Regrets Sketch" w:hAnsi="KG No Regrets Sketch"/>
          <w:sz w:val="36"/>
          <w:szCs w:val="36"/>
        </w:rPr>
        <w:t>From: The Onion/ www.theonion.com</w:t>
      </w:r>
    </w:p>
    <w:p w:rsidR="00506480" w:rsidRPr="0017010C" w:rsidRDefault="00506480" w:rsidP="00506480">
      <w:pPr>
        <w:rPr>
          <w:rFonts w:ascii="KG No Regrets Sketch" w:hAnsi="KG No Regrets Sketch"/>
          <w:sz w:val="36"/>
          <w:szCs w:val="36"/>
        </w:rPr>
      </w:pPr>
      <w:r>
        <w:rPr>
          <w:rFonts w:ascii="KG No Regrets Sketch" w:hAnsi="KG No Regrets Sketch"/>
          <w:sz w:val="36"/>
          <w:szCs w:val="36"/>
        </w:rPr>
        <w:t>Title: Woman’s Parents Accepting of Mixed-Attractiveness Marriage</w:t>
      </w:r>
    </w:p>
    <w:p w:rsidR="00506480" w:rsidRPr="0017010C" w:rsidRDefault="00506480" w:rsidP="00506480">
      <w:pPr>
        <w:rPr>
          <w:rFonts w:ascii="KG No Regrets Sketch" w:hAnsi="KG No Regrets Sketch"/>
          <w:sz w:val="36"/>
          <w:szCs w:val="36"/>
        </w:rPr>
      </w:pPr>
      <w:r>
        <w:rPr>
          <w:rFonts w:ascii="KG No Regrets Sketch" w:hAnsi="KG No Regrets Sketch"/>
          <w:sz w:val="36"/>
          <w:szCs w:val="36"/>
        </w:rPr>
        <w:t>Date: July 14</w:t>
      </w:r>
      <w:r w:rsidRPr="0017010C">
        <w:rPr>
          <w:rFonts w:ascii="KG No Regrets Sketch" w:hAnsi="KG No Regrets Sketch"/>
          <w:sz w:val="36"/>
          <w:szCs w:val="36"/>
        </w:rPr>
        <w:t>, 2015</w:t>
      </w:r>
    </w:p>
    <w:p w:rsidR="00506480" w:rsidRDefault="00506480" w:rsidP="00506480">
      <w:pPr>
        <w:spacing w:after="45" w:line="240" w:lineRule="auto"/>
        <w:jc w:val="center"/>
        <w:rPr>
          <w:rFonts w:ascii="gandhi_serifregular" w:eastAsia="Times New Roman" w:hAnsi="gandhi_serifregular" w:cs="Arial"/>
          <w:color w:val="000000"/>
          <w:sz w:val="17"/>
          <w:szCs w:val="17"/>
          <w:lang w:val="en"/>
        </w:rPr>
      </w:pPr>
      <w:bookmarkStart w:id="0" w:name="_GoBack"/>
      <w:bookmarkEnd w:id="0"/>
      <w:r>
        <w:rPr>
          <w:rFonts w:ascii="KG No Regrets Sketch" w:hAnsi="KG No Regrets Sketch"/>
          <w:noProof/>
          <w:sz w:val="36"/>
          <w:szCs w:val="36"/>
        </w:rPr>
        <w:drawing>
          <wp:inline distT="0" distB="0" distL="0" distR="0" wp14:anchorId="3A5FB057" wp14:editId="03FCDCD1">
            <wp:extent cx="3859619" cy="2207416"/>
            <wp:effectExtent l="0" t="0" r="762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D466E3.tmp"/>
                    <pic:cNvPicPr/>
                  </pic:nvPicPr>
                  <pic:blipFill>
                    <a:blip r:embed="rId11">
                      <a:extLst>
                        <a:ext uri="{28A0092B-C50C-407E-A947-70E740481C1C}">
                          <a14:useLocalDpi xmlns:a14="http://schemas.microsoft.com/office/drawing/2010/main" val="0"/>
                        </a:ext>
                      </a:extLst>
                    </a:blip>
                    <a:stretch>
                      <a:fillRect/>
                    </a:stretch>
                  </pic:blipFill>
                  <pic:spPr>
                    <a:xfrm>
                      <a:off x="0" y="0"/>
                      <a:ext cx="3866914" cy="2211588"/>
                    </a:xfrm>
                    <a:prstGeom prst="rect">
                      <a:avLst/>
                    </a:prstGeom>
                  </pic:spPr>
                </pic:pic>
              </a:graphicData>
            </a:graphic>
          </wp:inline>
        </w:drawing>
      </w:r>
    </w:p>
    <w:p w:rsidR="00506480" w:rsidRDefault="00506480" w:rsidP="00506480">
      <w:pPr>
        <w:spacing w:after="45" w:line="240" w:lineRule="auto"/>
        <w:rPr>
          <w:rFonts w:ascii="gandhi_serifregular" w:eastAsia="Times New Roman" w:hAnsi="gandhi_serifregular" w:cs="Arial"/>
          <w:color w:val="000000"/>
          <w:sz w:val="17"/>
          <w:szCs w:val="17"/>
          <w:lang w:val="en"/>
        </w:rPr>
      </w:pPr>
    </w:p>
    <w:p w:rsidR="00506480" w:rsidRDefault="00506480" w:rsidP="00506480">
      <w:pPr>
        <w:spacing w:after="45" w:line="240" w:lineRule="auto"/>
        <w:rPr>
          <w:rFonts w:ascii="gandhi_serifregular" w:eastAsia="Times New Roman" w:hAnsi="gandhi_serifregular" w:cs="Arial"/>
          <w:color w:val="000000"/>
          <w:sz w:val="17"/>
          <w:szCs w:val="17"/>
          <w:lang w:val="en"/>
        </w:rPr>
      </w:pPr>
    </w:p>
    <w:p w:rsidR="00506480" w:rsidRDefault="00506480" w:rsidP="00506480">
      <w:pPr>
        <w:spacing w:after="45" w:line="240" w:lineRule="auto"/>
        <w:rPr>
          <w:rFonts w:ascii="gandhi_serifregular" w:eastAsia="Times New Roman" w:hAnsi="gandhi_serifregular" w:cs="Arial"/>
          <w:color w:val="000000"/>
          <w:sz w:val="17"/>
          <w:szCs w:val="17"/>
          <w:lang w:val="en"/>
        </w:rPr>
      </w:pPr>
    </w:p>
    <w:p w:rsidR="00506480" w:rsidRPr="00506480" w:rsidRDefault="00506480" w:rsidP="00506480">
      <w:pPr>
        <w:spacing w:after="45" w:line="240" w:lineRule="auto"/>
        <w:rPr>
          <w:rFonts w:ascii="gandhi_serifregular" w:eastAsia="Times New Roman" w:hAnsi="gandhi_serifregular" w:cs="Arial"/>
          <w:color w:val="000000"/>
          <w:sz w:val="17"/>
          <w:szCs w:val="17"/>
          <w:lang w:val="en"/>
        </w:rPr>
      </w:pPr>
    </w:p>
    <w:p w:rsidR="00506480" w:rsidRPr="00506480" w:rsidRDefault="00506480" w:rsidP="00506480">
      <w:pPr>
        <w:spacing w:before="100" w:beforeAutospacing="1" w:after="100" w:afterAutospacing="1" w:line="240" w:lineRule="auto"/>
        <w:outlineLvl w:val="3"/>
        <w:rPr>
          <w:rFonts w:ascii="gandhi_serifbold" w:eastAsia="Times New Roman" w:hAnsi="gandhi_serifbold" w:cs="Arial"/>
          <w:vanish/>
          <w:sz w:val="24"/>
          <w:szCs w:val="24"/>
          <w:lang w:val="en"/>
        </w:rPr>
      </w:pPr>
      <w:r w:rsidRPr="0084587B">
        <w:drawing>
          <wp:inline distT="0" distB="0" distL="0" distR="0" wp14:anchorId="1E9827EE" wp14:editId="4E40A08A">
            <wp:extent cx="6328968" cy="28814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D4BB65.tmp"/>
                    <pic:cNvPicPr/>
                  </pic:nvPicPr>
                  <pic:blipFill>
                    <a:blip r:embed="rId12">
                      <a:extLst>
                        <a:ext uri="{28A0092B-C50C-407E-A947-70E740481C1C}">
                          <a14:useLocalDpi xmlns:a14="http://schemas.microsoft.com/office/drawing/2010/main" val="0"/>
                        </a:ext>
                      </a:extLst>
                    </a:blip>
                    <a:stretch>
                      <a:fillRect/>
                    </a:stretch>
                  </pic:blipFill>
                  <pic:spPr>
                    <a:xfrm>
                      <a:off x="0" y="0"/>
                      <a:ext cx="6346367" cy="2889344"/>
                    </a:xfrm>
                    <a:prstGeom prst="rect">
                      <a:avLst/>
                    </a:prstGeom>
                  </pic:spPr>
                </pic:pic>
              </a:graphicData>
            </a:graphic>
          </wp:inline>
        </w:drawing>
      </w:r>
      <w:r w:rsidRPr="00506480">
        <w:rPr>
          <w:rFonts w:ascii="gandhi_serifbold" w:eastAsia="Times New Roman" w:hAnsi="gandhi_serifbold" w:cs="Arial"/>
          <w:vanish/>
          <w:sz w:val="24"/>
          <w:szCs w:val="24"/>
          <w:lang w:val="en"/>
        </w:rPr>
        <w:t>Family vacations can be a time for bonding and building lasting memories, but when young children are involved, trips can also be stressful to plan and execute. Here are The Onion’s tips for traveling with kids:</w:t>
      </w:r>
    </w:p>
    <w:p w:rsidR="00506480" w:rsidRPr="00506480" w:rsidRDefault="00506480" w:rsidP="00506480">
      <w:pPr>
        <w:numPr>
          <w:ilvl w:val="0"/>
          <w:numId w:val="2"/>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Your children should know what to expect on their first flight, so sit down with them before the trip and have a frank discussion about 9/11, its aftermath, and the resulting implications for airport security.</w:t>
      </w:r>
    </w:p>
    <w:p w:rsidR="00506480" w:rsidRPr="00506480" w:rsidRDefault="00506480" w:rsidP="00506480">
      <w:pPr>
        <w:numPr>
          <w:ilvl w:val="0"/>
          <w:numId w:val="2"/>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Make sure everyone in your party is accounted for by compiling a master list of all your children’s names.</w:t>
      </w:r>
    </w:p>
    <w:p w:rsidR="00506480" w:rsidRPr="00506480" w:rsidRDefault="00506480" w:rsidP="00506480">
      <w:pPr>
        <w:numPr>
          <w:ilvl w:val="0"/>
          <w:numId w:val="2"/>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A game of “I Spy With My Little Eye” can keep kids engaged for hours and double as a colorblindness diagnostic.</w:t>
      </w:r>
    </w:p>
    <w:p w:rsidR="00506480" w:rsidRPr="00506480" w:rsidRDefault="00506480" w:rsidP="00506480">
      <w:pPr>
        <w:numPr>
          <w:ilvl w:val="0"/>
          <w:numId w:val="2"/>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Don’t let temper tantrums take you by surprise. Make sure to run the entire vacation itinerary by your baby first to see if she’s on board with everything.</w:t>
      </w:r>
    </w:p>
    <w:p w:rsidR="00506480" w:rsidRPr="00506480" w:rsidRDefault="00506480" w:rsidP="00506480">
      <w:pPr>
        <w:numPr>
          <w:ilvl w:val="0"/>
          <w:numId w:val="2"/>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Maintain a robust supply of activities and games to placate your child should he somehow lose interest in the horological treasures of Budapest.</w:t>
      </w:r>
    </w:p>
    <w:p w:rsidR="00506480" w:rsidRPr="00506480" w:rsidRDefault="00506480" w:rsidP="00506480">
      <w:pPr>
        <w:numPr>
          <w:ilvl w:val="0"/>
          <w:numId w:val="2"/>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Help make the trip unforgettable for your kids by firing your family’s memory cannon each time something noteworthy happens.</w:t>
      </w:r>
    </w:p>
    <w:p w:rsidR="00506480" w:rsidRPr="00506480" w:rsidRDefault="00506480" w:rsidP="00506480">
      <w:pPr>
        <w:numPr>
          <w:ilvl w:val="0"/>
          <w:numId w:val="2"/>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Keep track of your children in large crowds by dyeing them bright colors.</w:t>
      </w:r>
    </w:p>
    <w:p w:rsidR="00506480" w:rsidRPr="00506480" w:rsidRDefault="00506480" w:rsidP="00506480">
      <w:pPr>
        <w:numPr>
          <w:ilvl w:val="0"/>
          <w:numId w:val="2"/>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Be flexible! Depending on your toddler’s mood, you may need to have a terrible time</w:t>
      </w:r>
    </w:p>
    <w:p w:rsidR="00506480" w:rsidRPr="00506480" w:rsidRDefault="00506480" w:rsidP="00506480">
      <w:pPr>
        <w:spacing w:after="0" w:line="315" w:lineRule="atLeast"/>
        <w:rPr>
          <w:rFonts w:ascii="Arial" w:eastAsia="Times New Roman" w:hAnsi="Arial" w:cs="Arial"/>
          <w:vanish/>
          <w:sz w:val="21"/>
          <w:szCs w:val="21"/>
          <w:lang w:val="en"/>
        </w:rPr>
      </w:pPr>
      <w:r w:rsidRPr="00506480">
        <w:rPr>
          <w:rFonts w:ascii="Arial" w:eastAsia="Times New Roman" w:hAnsi="Arial" w:cs="Arial"/>
          <w:noProof/>
          <w:vanish/>
          <w:sz w:val="21"/>
          <w:szCs w:val="21"/>
        </w:rPr>
        <w:drawing>
          <wp:inline distT="0" distB="0" distL="0" distR="0" wp14:anchorId="521FC1C3" wp14:editId="20DB09D3">
            <wp:extent cx="11430000" cy="6475095"/>
            <wp:effectExtent l="0" t="0" r="0" b="1905"/>
            <wp:docPr id="1" name="Picture 1" descr="http://i.onionstatic.com/onion/5089/0/original/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onionstatic.com/onion/5089/0/original/12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0" cy="6475095"/>
                    </a:xfrm>
                    <a:prstGeom prst="rect">
                      <a:avLst/>
                    </a:prstGeom>
                    <a:noFill/>
                    <a:ln>
                      <a:noFill/>
                    </a:ln>
                  </pic:spPr>
                </pic:pic>
              </a:graphicData>
            </a:graphic>
          </wp:inline>
        </w:drawing>
      </w:r>
    </w:p>
    <w:p w:rsidR="00506480" w:rsidRPr="00506480" w:rsidRDefault="00506480" w:rsidP="00506480">
      <w:pPr>
        <w:spacing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 xml:space="preserve">&lt;img src="http://i.onionstatic.com/onion/5089/0/original/600.jpg" /&gt; </w:t>
      </w:r>
    </w:p>
    <w:p w:rsidR="00506480" w:rsidRPr="00506480" w:rsidRDefault="00506480" w:rsidP="00506480">
      <w:pPr>
        <w:spacing w:after="0"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 xml:space="preserve">Close </w:t>
      </w:r>
      <w:r w:rsidRPr="00506480">
        <w:rPr>
          <w:rFonts w:ascii="Arial" w:eastAsia="Times New Roman" w:hAnsi="Arial" w:cs="Arial"/>
          <w:noProof/>
          <w:vanish/>
          <w:sz w:val="21"/>
          <w:szCs w:val="21"/>
        </w:rPr>
        <w:drawing>
          <wp:inline distT="0" distB="0" distL="0" distR="0" wp14:anchorId="275932D4" wp14:editId="69A8CD6A">
            <wp:extent cx="11430000" cy="6475095"/>
            <wp:effectExtent l="0" t="0" r="0" b="1905"/>
            <wp:docPr id="2" name="Picture 2" descr="http://i.onionstatic.com/onion/5089/0/original/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onionstatic.com/onion/5089/0/original/12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0" cy="6475095"/>
                    </a:xfrm>
                    <a:prstGeom prst="rect">
                      <a:avLst/>
                    </a:prstGeom>
                    <a:noFill/>
                    <a:ln>
                      <a:noFill/>
                    </a:ln>
                  </pic:spPr>
                </pic:pic>
              </a:graphicData>
            </a:graphic>
          </wp:inline>
        </w:drawing>
      </w:r>
    </w:p>
    <w:p w:rsidR="00506480" w:rsidRPr="00506480" w:rsidRDefault="00506480" w:rsidP="00506480">
      <w:pPr>
        <w:spacing w:before="100" w:beforeAutospacing="1" w:after="100" w:afterAutospacing="1" w:line="240" w:lineRule="auto"/>
        <w:outlineLvl w:val="3"/>
        <w:rPr>
          <w:rFonts w:ascii="gandhi_serifbold" w:eastAsia="Times New Roman" w:hAnsi="gandhi_serifbold" w:cs="Arial"/>
          <w:vanish/>
          <w:sz w:val="24"/>
          <w:szCs w:val="24"/>
          <w:lang w:val="en"/>
        </w:rPr>
      </w:pPr>
      <w:r w:rsidRPr="00506480">
        <w:rPr>
          <w:rFonts w:ascii="gandhi_serifbold" w:eastAsia="Times New Roman" w:hAnsi="gandhi_serifbold" w:cs="Arial"/>
          <w:vanish/>
          <w:sz w:val="24"/>
          <w:szCs w:val="24"/>
          <w:lang w:val="en"/>
        </w:rPr>
        <w:t>Family vacations can be a time for bonding and building lasting memories, but when young children are involved, trips can also be stressful to plan and execute. Here are The Onion’s tips for traveling with kids:</w:t>
      </w:r>
    </w:p>
    <w:p w:rsidR="00506480" w:rsidRPr="00506480" w:rsidRDefault="00506480" w:rsidP="00506480">
      <w:pPr>
        <w:numPr>
          <w:ilvl w:val="0"/>
          <w:numId w:val="1"/>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Your children should know what to expect on their first flight, so sit down with them before the trip and have a frank discussion about 9/11, its aftermath, and the resulting implications for airport security.</w:t>
      </w:r>
    </w:p>
    <w:p w:rsidR="00506480" w:rsidRPr="00506480" w:rsidRDefault="00506480" w:rsidP="00506480">
      <w:pPr>
        <w:numPr>
          <w:ilvl w:val="0"/>
          <w:numId w:val="1"/>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Make sure everyone in your party is accounted for by compiling a master list of all your children’s names.</w:t>
      </w:r>
    </w:p>
    <w:p w:rsidR="00506480" w:rsidRPr="00506480" w:rsidRDefault="00506480" w:rsidP="00506480">
      <w:pPr>
        <w:numPr>
          <w:ilvl w:val="0"/>
          <w:numId w:val="1"/>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A game of “I Spy With My Little Eye” can keep kids engaged for hours and double as a colorblindness diagnostic.</w:t>
      </w:r>
    </w:p>
    <w:p w:rsidR="00506480" w:rsidRPr="00506480" w:rsidRDefault="00506480" w:rsidP="00506480">
      <w:pPr>
        <w:numPr>
          <w:ilvl w:val="0"/>
          <w:numId w:val="1"/>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Don’t let temper tantrums take you by surprise. Make sure to run the entire vacation itinerary by your baby first to see if she’s on board with everything.</w:t>
      </w:r>
    </w:p>
    <w:p w:rsidR="00506480" w:rsidRPr="00506480" w:rsidRDefault="00506480" w:rsidP="00506480">
      <w:pPr>
        <w:numPr>
          <w:ilvl w:val="0"/>
          <w:numId w:val="1"/>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Maintain a robust supply of activities and games to placate your child should he somehow lose interest in the horological treasures of Budapest.</w:t>
      </w:r>
    </w:p>
    <w:p w:rsidR="00506480" w:rsidRPr="00506480" w:rsidRDefault="00506480" w:rsidP="00506480">
      <w:pPr>
        <w:numPr>
          <w:ilvl w:val="0"/>
          <w:numId w:val="1"/>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Help make the trip unforgettable for your kids by firing your family’s memory cannon each time something noteworthy happens.</w:t>
      </w:r>
    </w:p>
    <w:p w:rsidR="00506480" w:rsidRPr="00506480" w:rsidRDefault="00506480" w:rsidP="00506480">
      <w:pPr>
        <w:numPr>
          <w:ilvl w:val="0"/>
          <w:numId w:val="1"/>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Keep track of your children in large crowds by dyeing them bright colors.</w:t>
      </w:r>
    </w:p>
    <w:p w:rsidR="00506480" w:rsidRPr="00506480" w:rsidRDefault="00506480" w:rsidP="00506480">
      <w:pPr>
        <w:numPr>
          <w:ilvl w:val="0"/>
          <w:numId w:val="1"/>
        </w:numPr>
        <w:spacing w:before="100" w:beforeAutospacing="1" w:after="100" w:afterAutospacing="1" w:line="315" w:lineRule="atLeast"/>
        <w:rPr>
          <w:rFonts w:ascii="Arial" w:eastAsia="Times New Roman" w:hAnsi="Arial" w:cs="Arial"/>
          <w:vanish/>
          <w:sz w:val="21"/>
          <w:szCs w:val="21"/>
          <w:lang w:val="en"/>
        </w:rPr>
      </w:pPr>
      <w:r w:rsidRPr="00506480">
        <w:rPr>
          <w:rFonts w:ascii="Arial" w:eastAsia="Times New Roman" w:hAnsi="Arial" w:cs="Arial"/>
          <w:vanish/>
          <w:sz w:val="21"/>
          <w:szCs w:val="21"/>
          <w:lang w:val="en"/>
        </w:rPr>
        <w:t>Be flexible! Depending on your toddler’s mood, you may need to have a terrible time.</w:t>
      </w:r>
    </w:p>
    <w:p w:rsidR="00806D30" w:rsidRDefault="00806D30"/>
    <w:sectPr w:rsidR="00806D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ndhi_serifbold">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gandhi_serifregular">
    <w:altName w:val="Times New Roman"/>
    <w:charset w:val="00"/>
    <w:family w:val="auto"/>
    <w:pitch w:val="default"/>
  </w:font>
  <w:font w:name="KG No Regrets Sketch">
    <w:panose1 w:val="02000000000000000000"/>
    <w:charset w:val="00"/>
    <w:family w:val="auto"/>
    <w:pitch w:val="variable"/>
    <w:sig w:usb0="A000002F"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65047F"/>
    <w:multiLevelType w:val="multilevel"/>
    <w:tmpl w:val="5AB2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C82AED"/>
    <w:multiLevelType w:val="multilevel"/>
    <w:tmpl w:val="FBF8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480"/>
    <w:rsid w:val="00506480"/>
    <w:rsid w:val="00790ED0"/>
    <w:rsid w:val="00806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897887-13F8-422C-824A-7CAC7A0B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8716">
      <w:bodyDiv w:val="1"/>
      <w:marLeft w:val="0"/>
      <w:marRight w:val="0"/>
      <w:marTop w:val="0"/>
      <w:marBottom w:val="0"/>
      <w:divBdr>
        <w:top w:val="none" w:sz="0" w:space="0" w:color="auto"/>
        <w:left w:val="none" w:sz="0" w:space="0" w:color="auto"/>
        <w:bottom w:val="none" w:sz="0" w:space="0" w:color="auto"/>
        <w:right w:val="none" w:sz="0" w:space="0" w:color="auto"/>
      </w:divBdr>
      <w:divsChild>
        <w:div w:id="684358621">
          <w:marLeft w:val="0"/>
          <w:marRight w:val="0"/>
          <w:marTop w:val="0"/>
          <w:marBottom w:val="0"/>
          <w:divBdr>
            <w:top w:val="none" w:sz="0" w:space="0" w:color="auto"/>
            <w:left w:val="none" w:sz="0" w:space="0" w:color="auto"/>
            <w:bottom w:val="none" w:sz="0" w:space="0" w:color="auto"/>
            <w:right w:val="none" w:sz="0" w:space="0" w:color="auto"/>
          </w:divBdr>
          <w:divsChild>
            <w:div w:id="2031442548">
              <w:marLeft w:val="0"/>
              <w:marRight w:val="0"/>
              <w:marTop w:val="0"/>
              <w:marBottom w:val="0"/>
              <w:divBdr>
                <w:top w:val="none" w:sz="0" w:space="0" w:color="auto"/>
                <w:left w:val="none" w:sz="0" w:space="0" w:color="auto"/>
                <w:bottom w:val="none" w:sz="0" w:space="0" w:color="auto"/>
                <w:right w:val="none" w:sz="0" w:space="0" w:color="auto"/>
              </w:divBdr>
              <w:divsChild>
                <w:div w:id="305746736">
                  <w:marLeft w:val="0"/>
                  <w:marRight w:val="0"/>
                  <w:marTop w:val="675"/>
                  <w:marBottom w:val="0"/>
                  <w:divBdr>
                    <w:top w:val="none" w:sz="0" w:space="0" w:color="auto"/>
                    <w:left w:val="none" w:sz="0" w:space="0" w:color="auto"/>
                    <w:bottom w:val="none" w:sz="0" w:space="0" w:color="auto"/>
                    <w:right w:val="none" w:sz="0" w:space="0" w:color="auto"/>
                  </w:divBdr>
                  <w:divsChild>
                    <w:div w:id="942806405">
                      <w:marLeft w:val="0"/>
                      <w:marRight w:val="0"/>
                      <w:marTop w:val="0"/>
                      <w:marBottom w:val="0"/>
                      <w:divBdr>
                        <w:top w:val="none" w:sz="0" w:space="0" w:color="auto"/>
                        <w:left w:val="none" w:sz="0" w:space="0" w:color="auto"/>
                        <w:bottom w:val="none" w:sz="0" w:space="0" w:color="auto"/>
                        <w:right w:val="none" w:sz="0" w:space="0" w:color="auto"/>
                      </w:divBdr>
                      <w:divsChild>
                        <w:div w:id="1824735752">
                          <w:marLeft w:val="0"/>
                          <w:marRight w:val="0"/>
                          <w:marTop w:val="0"/>
                          <w:marBottom w:val="0"/>
                          <w:divBdr>
                            <w:top w:val="none" w:sz="0" w:space="0" w:color="auto"/>
                            <w:left w:val="none" w:sz="0" w:space="0" w:color="auto"/>
                            <w:bottom w:val="none" w:sz="0" w:space="0" w:color="auto"/>
                            <w:right w:val="none" w:sz="0" w:space="0" w:color="auto"/>
                          </w:divBdr>
                          <w:divsChild>
                            <w:div w:id="210194820">
                              <w:marLeft w:val="0"/>
                              <w:marRight w:val="0"/>
                              <w:marTop w:val="0"/>
                              <w:marBottom w:val="0"/>
                              <w:divBdr>
                                <w:top w:val="none" w:sz="0" w:space="0" w:color="auto"/>
                                <w:left w:val="none" w:sz="0" w:space="0" w:color="auto"/>
                                <w:bottom w:val="none" w:sz="0" w:space="0" w:color="auto"/>
                                <w:right w:val="none" w:sz="0" w:space="0" w:color="auto"/>
                              </w:divBdr>
                              <w:divsChild>
                                <w:div w:id="83966126">
                                  <w:marLeft w:val="0"/>
                                  <w:marRight w:val="0"/>
                                  <w:marTop w:val="0"/>
                                  <w:marBottom w:val="0"/>
                                  <w:divBdr>
                                    <w:top w:val="none" w:sz="0" w:space="0" w:color="auto"/>
                                    <w:left w:val="none" w:sz="0" w:space="0" w:color="auto"/>
                                    <w:bottom w:val="none" w:sz="0" w:space="0" w:color="auto"/>
                                    <w:right w:val="none" w:sz="0" w:space="0" w:color="auto"/>
                                  </w:divBdr>
                                </w:div>
                                <w:div w:id="248347862">
                                  <w:marLeft w:val="0"/>
                                  <w:marRight w:val="0"/>
                                  <w:marTop w:val="0"/>
                                  <w:marBottom w:val="0"/>
                                  <w:divBdr>
                                    <w:top w:val="none" w:sz="0" w:space="0" w:color="auto"/>
                                    <w:left w:val="none" w:sz="0" w:space="0" w:color="auto"/>
                                    <w:bottom w:val="none" w:sz="0" w:space="0" w:color="auto"/>
                                    <w:right w:val="none" w:sz="0" w:space="0" w:color="auto"/>
                                  </w:divBdr>
                                </w:div>
                                <w:div w:id="951059019">
                                  <w:marLeft w:val="0"/>
                                  <w:marRight w:val="0"/>
                                  <w:marTop w:val="0"/>
                                  <w:marBottom w:val="0"/>
                                  <w:divBdr>
                                    <w:top w:val="none" w:sz="0" w:space="0" w:color="auto"/>
                                    <w:left w:val="none" w:sz="0" w:space="0" w:color="auto"/>
                                    <w:bottom w:val="none" w:sz="0" w:space="0" w:color="auto"/>
                                    <w:right w:val="none" w:sz="0" w:space="0" w:color="auto"/>
                                  </w:divBdr>
                                  <w:divsChild>
                                    <w:div w:id="1564027702">
                                      <w:marLeft w:val="0"/>
                                      <w:marRight w:val="0"/>
                                      <w:marTop w:val="0"/>
                                      <w:marBottom w:val="0"/>
                                      <w:divBdr>
                                        <w:top w:val="none" w:sz="0" w:space="0" w:color="auto"/>
                                        <w:left w:val="none" w:sz="0" w:space="0" w:color="auto"/>
                                        <w:bottom w:val="none" w:sz="0" w:space="0" w:color="auto"/>
                                        <w:right w:val="none" w:sz="0" w:space="0" w:color="auto"/>
                                      </w:divBdr>
                                      <w:divsChild>
                                        <w:div w:id="945386239">
                                          <w:marLeft w:val="0"/>
                                          <w:marRight w:val="0"/>
                                          <w:marTop w:val="0"/>
                                          <w:marBottom w:val="0"/>
                                          <w:divBdr>
                                            <w:top w:val="none" w:sz="0" w:space="0" w:color="auto"/>
                                            <w:left w:val="none" w:sz="0" w:space="0" w:color="auto"/>
                                            <w:bottom w:val="none" w:sz="0" w:space="0" w:color="auto"/>
                                            <w:right w:val="none" w:sz="0" w:space="0" w:color="auto"/>
                                          </w:divBdr>
                                          <w:divsChild>
                                            <w:div w:id="1575821708">
                                              <w:marLeft w:val="0"/>
                                              <w:marRight w:val="0"/>
                                              <w:marTop w:val="0"/>
                                              <w:marBottom w:val="0"/>
                                              <w:divBdr>
                                                <w:top w:val="single" w:sz="2" w:space="0" w:color="auto"/>
                                                <w:left w:val="single" w:sz="2" w:space="0" w:color="auto"/>
                                                <w:bottom w:val="single" w:sz="2" w:space="0" w:color="auto"/>
                                                <w:right w:val="single" w:sz="2" w:space="0" w:color="auto"/>
                                              </w:divBdr>
                                            </w:div>
                                            <w:div w:id="1052077472">
                                              <w:marLeft w:val="0"/>
                                              <w:marRight w:val="0"/>
                                              <w:marTop w:val="0"/>
                                              <w:marBottom w:val="0"/>
                                              <w:divBdr>
                                                <w:top w:val="none" w:sz="0" w:space="0" w:color="auto"/>
                                                <w:left w:val="none" w:sz="0" w:space="0" w:color="auto"/>
                                                <w:bottom w:val="none" w:sz="0" w:space="0" w:color="auto"/>
                                                <w:right w:val="none" w:sz="0" w:space="0" w:color="auto"/>
                                              </w:divBdr>
                                              <w:divsChild>
                                                <w:div w:id="1533373723">
                                                  <w:marLeft w:val="0"/>
                                                  <w:marRight w:val="0"/>
                                                  <w:marTop w:val="0"/>
                                                  <w:marBottom w:val="45"/>
                                                  <w:divBdr>
                                                    <w:top w:val="single" w:sz="6" w:space="0" w:color="CCCCCC"/>
                                                    <w:left w:val="single" w:sz="6" w:space="0" w:color="CCCCCC"/>
                                                    <w:bottom w:val="single" w:sz="6" w:space="0" w:color="CCCCCC"/>
                                                    <w:right w:val="single" w:sz="6" w:space="0" w:color="CCCCCC"/>
                                                  </w:divBdr>
                                                  <w:divsChild>
                                                    <w:div w:id="257372683">
                                                      <w:marLeft w:val="0"/>
                                                      <w:marRight w:val="0"/>
                                                      <w:marTop w:val="0"/>
                                                      <w:marBottom w:val="0"/>
                                                      <w:divBdr>
                                                        <w:top w:val="none" w:sz="0" w:space="0" w:color="auto"/>
                                                        <w:left w:val="none" w:sz="0" w:space="0" w:color="auto"/>
                                                        <w:bottom w:val="none" w:sz="0" w:space="0" w:color="auto"/>
                                                        <w:right w:val="none" w:sz="0" w:space="0" w:color="auto"/>
                                                      </w:divBdr>
                                                      <w:divsChild>
                                                        <w:div w:id="136578987">
                                                          <w:marLeft w:val="0"/>
                                                          <w:marRight w:val="0"/>
                                                          <w:marTop w:val="0"/>
                                                          <w:marBottom w:val="0"/>
                                                          <w:divBdr>
                                                            <w:top w:val="none" w:sz="0" w:space="0" w:color="auto"/>
                                                            <w:left w:val="none" w:sz="0" w:space="0" w:color="auto"/>
                                                            <w:bottom w:val="none" w:sz="0" w:space="0" w:color="auto"/>
                                                            <w:right w:val="none" w:sz="0" w:space="0" w:color="auto"/>
                                                          </w:divBdr>
                                                        </w:div>
                                                        <w:div w:id="1105155998">
                                                          <w:marLeft w:val="0"/>
                                                          <w:marRight w:val="0"/>
                                                          <w:marTop w:val="0"/>
                                                          <w:marBottom w:val="0"/>
                                                          <w:divBdr>
                                                            <w:top w:val="none" w:sz="0" w:space="0" w:color="auto"/>
                                                            <w:left w:val="none" w:sz="0" w:space="0" w:color="auto"/>
                                                            <w:bottom w:val="none" w:sz="0" w:space="0" w:color="auto"/>
                                                            <w:right w:val="none" w:sz="0" w:space="0" w:color="auto"/>
                                                          </w:divBdr>
                                                        </w:div>
                                                        <w:div w:id="1954285100">
                                                          <w:marLeft w:val="0"/>
                                                          <w:marRight w:val="0"/>
                                                          <w:marTop w:val="0"/>
                                                          <w:marBottom w:val="0"/>
                                                          <w:divBdr>
                                                            <w:top w:val="none" w:sz="0" w:space="0" w:color="auto"/>
                                                            <w:left w:val="none" w:sz="0" w:space="0" w:color="auto"/>
                                                            <w:bottom w:val="none" w:sz="0" w:space="0" w:color="auto"/>
                                                            <w:right w:val="none" w:sz="0" w:space="0" w:color="auto"/>
                                                          </w:divBdr>
                                                        </w:div>
                                                        <w:div w:id="157608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96669">
                              <w:marLeft w:val="0"/>
                              <w:marRight w:val="0"/>
                              <w:marTop w:val="0"/>
                              <w:marBottom w:val="0"/>
                              <w:divBdr>
                                <w:top w:val="none" w:sz="0" w:space="0" w:color="auto"/>
                                <w:left w:val="none" w:sz="0" w:space="0" w:color="auto"/>
                                <w:bottom w:val="none" w:sz="0" w:space="0" w:color="auto"/>
                                <w:right w:val="none" w:sz="0" w:space="0" w:color="auto"/>
                              </w:divBdr>
                              <w:divsChild>
                                <w:div w:id="1127167452">
                                  <w:marLeft w:val="0"/>
                                  <w:marRight w:val="0"/>
                                  <w:marTop w:val="0"/>
                                  <w:marBottom w:val="480"/>
                                  <w:divBdr>
                                    <w:top w:val="none" w:sz="0" w:space="0" w:color="auto"/>
                                    <w:left w:val="none" w:sz="0" w:space="0" w:color="auto"/>
                                    <w:bottom w:val="none" w:sz="0" w:space="0" w:color="auto"/>
                                    <w:right w:val="none" w:sz="0" w:space="0" w:color="auto"/>
                                  </w:divBdr>
                                  <w:divsChild>
                                    <w:div w:id="995836487">
                                      <w:marLeft w:val="0"/>
                                      <w:marRight w:val="0"/>
                                      <w:marTop w:val="0"/>
                                      <w:marBottom w:val="0"/>
                                      <w:divBdr>
                                        <w:top w:val="none" w:sz="0" w:space="0" w:color="auto"/>
                                        <w:left w:val="none" w:sz="0" w:space="0" w:color="auto"/>
                                        <w:bottom w:val="none" w:sz="0" w:space="0" w:color="auto"/>
                                        <w:right w:val="none" w:sz="0" w:space="0" w:color="auto"/>
                                      </w:divBdr>
                                      <w:divsChild>
                                        <w:div w:id="125806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93824">
                                  <w:marLeft w:val="0"/>
                                  <w:marRight w:val="0"/>
                                  <w:marTop w:val="0"/>
                                  <w:marBottom w:val="0"/>
                                  <w:divBdr>
                                    <w:top w:val="none" w:sz="0" w:space="0" w:color="auto"/>
                                    <w:left w:val="none" w:sz="0" w:space="0" w:color="auto"/>
                                    <w:bottom w:val="none" w:sz="0" w:space="0" w:color="auto"/>
                                    <w:right w:val="none" w:sz="0" w:space="0" w:color="auto"/>
                                  </w:divBdr>
                                </w:div>
                                <w:div w:id="71153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2672858">
      <w:bodyDiv w:val="1"/>
      <w:marLeft w:val="0"/>
      <w:marRight w:val="0"/>
      <w:marTop w:val="0"/>
      <w:marBottom w:val="0"/>
      <w:divBdr>
        <w:top w:val="none" w:sz="0" w:space="0" w:color="auto"/>
        <w:left w:val="none" w:sz="0" w:space="0" w:color="auto"/>
        <w:bottom w:val="none" w:sz="0" w:space="0" w:color="auto"/>
        <w:right w:val="none" w:sz="0" w:space="0" w:color="auto"/>
      </w:divBdr>
      <w:divsChild>
        <w:div w:id="913709846">
          <w:marLeft w:val="0"/>
          <w:marRight w:val="0"/>
          <w:marTop w:val="0"/>
          <w:marBottom w:val="0"/>
          <w:divBdr>
            <w:top w:val="none" w:sz="0" w:space="0" w:color="auto"/>
            <w:left w:val="none" w:sz="0" w:space="0" w:color="auto"/>
            <w:bottom w:val="none" w:sz="0" w:space="0" w:color="auto"/>
            <w:right w:val="none" w:sz="0" w:space="0" w:color="auto"/>
          </w:divBdr>
          <w:divsChild>
            <w:div w:id="1713378860">
              <w:marLeft w:val="0"/>
              <w:marRight w:val="0"/>
              <w:marTop w:val="0"/>
              <w:marBottom w:val="0"/>
              <w:divBdr>
                <w:top w:val="none" w:sz="0" w:space="0" w:color="auto"/>
                <w:left w:val="none" w:sz="0" w:space="0" w:color="auto"/>
                <w:bottom w:val="none" w:sz="0" w:space="0" w:color="auto"/>
                <w:right w:val="none" w:sz="0" w:space="0" w:color="auto"/>
              </w:divBdr>
              <w:divsChild>
                <w:div w:id="55126618">
                  <w:marLeft w:val="0"/>
                  <w:marRight w:val="0"/>
                  <w:marTop w:val="675"/>
                  <w:marBottom w:val="0"/>
                  <w:divBdr>
                    <w:top w:val="none" w:sz="0" w:space="0" w:color="auto"/>
                    <w:left w:val="none" w:sz="0" w:space="0" w:color="auto"/>
                    <w:bottom w:val="none" w:sz="0" w:space="0" w:color="auto"/>
                    <w:right w:val="none" w:sz="0" w:space="0" w:color="auto"/>
                  </w:divBdr>
                  <w:divsChild>
                    <w:div w:id="1443576723">
                      <w:marLeft w:val="0"/>
                      <w:marRight w:val="0"/>
                      <w:marTop w:val="0"/>
                      <w:marBottom w:val="0"/>
                      <w:divBdr>
                        <w:top w:val="none" w:sz="0" w:space="0" w:color="auto"/>
                        <w:left w:val="none" w:sz="0" w:space="0" w:color="auto"/>
                        <w:bottom w:val="none" w:sz="0" w:space="0" w:color="auto"/>
                        <w:right w:val="none" w:sz="0" w:space="0" w:color="auto"/>
                      </w:divBdr>
                      <w:divsChild>
                        <w:div w:id="1054281541">
                          <w:marLeft w:val="0"/>
                          <w:marRight w:val="0"/>
                          <w:marTop w:val="0"/>
                          <w:marBottom w:val="0"/>
                          <w:divBdr>
                            <w:top w:val="none" w:sz="0" w:space="0" w:color="auto"/>
                            <w:left w:val="none" w:sz="0" w:space="0" w:color="auto"/>
                            <w:bottom w:val="none" w:sz="0" w:space="0" w:color="auto"/>
                            <w:right w:val="none" w:sz="0" w:space="0" w:color="auto"/>
                          </w:divBdr>
                          <w:divsChild>
                            <w:div w:id="1342510333">
                              <w:marLeft w:val="0"/>
                              <w:marRight w:val="0"/>
                              <w:marTop w:val="0"/>
                              <w:marBottom w:val="0"/>
                              <w:divBdr>
                                <w:top w:val="none" w:sz="0" w:space="0" w:color="auto"/>
                                <w:left w:val="none" w:sz="0" w:space="0" w:color="auto"/>
                                <w:bottom w:val="none" w:sz="0" w:space="0" w:color="auto"/>
                                <w:right w:val="none" w:sz="0" w:space="0" w:color="auto"/>
                              </w:divBdr>
                              <w:divsChild>
                                <w:div w:id="205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onion.com/tag/kids"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theonion.com/tag/travel" TargetMode="External"/><Relationship Id="rId12" Type="http://schemas.openxmlformats.org/officeDocument/2006/relationships/image" Target="media/image2.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onion.com/issue/5130/" TargetMode="External"/><Relationship Id="rId11" Type="http://schemas.openxmlformats.org/officeDocument/2006/relationships/image" Target="media/image1.tmp"/><Relationship Id="rId5" Type="http://schemas.openxmlformats.org/officeDocument/2006/relationships/hyperlink" Target="http://www.theonion.com/features/infographic" TargetMode="External"/><Relationship Id="rId15" Type="http://schemas.openxmlformats.org/officeDocument/2006/relationships/theme" Target="theme/theme1.xml"/><Relationship Id="rId10" Type="http://schemas.openxmlformats.org/officeDocument/2006/relationships/hyperlink" Target="http://www.theonion.com/tag/tips" TargetMode="External"/><Relationship Id="rId4" Type="http://schemas.openxmlformats.org/officeDocument/2006/relationships/webSettings" Target="webSettings.xml"/><Relationship Id="rId9" Type="http://schemas.openxmlformats.org/officeDocument/2006/relationships/hyperlink" Target="http://www.theonion.com/tag/lifestyl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Kelley</dc:creator>
  <cp:keywords/>
  <dc:description/>
  <cp:lastModifiedBy>Nicole Kelley</cp:lastModifiedBy>
  <cp:revision>1</cp:revision>
  <dcterms:created xsi:type="dcterms:W3CDTF">2015-12-07T00:58:00Z</dcterms:created>
  <dcterms:modified xsi:type="dcterms:W3CDTF">2015-12-07T01:34:00Z</dcterms:modified>
</cp:coreProperties>
</file>