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jc w:val="center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Lord of the Flies Research Essay Outline</w:t>
      </w:r>
    </w:p>
    <w:p w:rsidR="00000000" w:rsidDel="00000000" w:rsidP="00000000" w:rsidRDefault="00000000" w:rsidRPr="00000000">
      <w:pPr>
        <w:contextualSpacing w:val="0"/>
        <w:jc w:val="center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b w:val="1"/>
          <w:rtl w:val="0"/>
        </w:rPr>
        <w:t xml:space="preserve">THESIS: </w:t>
      </w:r>
      <w:r w:rsidDel="00000000" w:rsidR="00000000" w:rsidRPr="00000000">
        <w:rPr>
          <w:rtl w:val="0"/>
        </w:rPr>
        <w:t xml:space="preserve">1 - 2 sentences that tells what the overall essay will focus on and gives a brief outline of the main points.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b w:val="1"/>
          <w:rtl w:val="0"/>
        </w:rPr>
        <w:t xml:space="preserve">MAIN POINT # 1:  </w:t>
      </w:r>
      <w:r w:rsidDel="00000000" w:rsidR="00000000" w:rsidRPr="00000000">
        <w:rPr>
          <w:rtl w:val="0"/>
        </w:rPr>
        <w:t xml:space="preserve">___________________________________________________________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Historical Significance (Research):  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480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   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480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   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480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480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Literary Analysis / Comparison 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480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480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480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480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MAIN POINT # 2: ____________________________________________________________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Historical Significance (Research): </w:t>
      </w:r>
    </w:p>
    <w:p w:rsidR="00000000" w:rsidDel="00000000" w:rsidP="00000000" w:rsidRDefault="00000000" w:rsidRPr="00000000">
      <w:pPr>
        <w:numPr>
          <w:ilvl w:val="0"/>
          <w:numId w:val="3"/>
        </w:numPr>
        <w:spacing w:line="480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>
      <w:pPr>
        <w:numPr>
          <w:ilvl w:val="0"/>
          <w:numId w:val="3"/>
        </w:numPr>
        <w:spacing w:line="48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3"/>
        </w:numPr>
        <w:spacing w:line="480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>
      <w:pPr>
        <w:numPr>
          <w:ilvl w:val="0"/>
          <w:numId w:val="3"/>
        </w:numPr>
        <w:spacing w:line="480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Literary Analysis / Comparison:</w:t>
      </w:r>
    </w:p>
    <w:p w:rsidR="00000000" w:rsidDel="00000000" w:rsidP="00000000" w:rsidRDefault="00000000" w:rsidRPr="00000000">
      <w:pPr>
        <w:numPr>
          <w:ilvl w:val="0"/>
          <w:numId w:val="4"/>
        </w:numPr>
        <w:spacing w:line="48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>
      <w:pPr>
        <w:numPr>
          <w:ilvl w:val="0"/>
          <w:numId w:val="4"/>
        </w:numPr>
        <w:spacing w:line="48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>
      <w:pPr>
        <w:numPr>
          <w:ilvl w:val="0"/>
          <w:numId w:val="4"/>
        </w:numPr>
        <w:spacing w:line="48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>
      <w:pPr>
        <w:numPr>
          <w:ilvl w:val="0"/>
          <w:numId w:val="4"/>
        </w:numPr>
        <w:spacing w:line="480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</w:r>
    </w:p>
    <w:sectPr>
      <w:headerReference r:id="rId5" w:type="default"/>
      <w:footerReference r:id="rId6" w:type="default"/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  <w:jc w:val="center"/>
      <w:rPr>
        <w:i w:val="1"/>
        <w:sz w:val="20"/>
        <w:szCs w:val="20"/>
      </w:rPr>
    </w:pPr>
    <w:r w:rsidDel="00000000" w:rsidR="00000000" w:rsidRPr="00000000">
      <w:rPr>
        <w:i w:val="1"/>
        <w:sz w:val="20"/>
        <w:szCs w:val="20"/>
        <w:rtl w:val="0"/>
      </w:rPr>
      <w:t xml:space="preserve">Please be sure to bookmark any websites that you use to gather information from. These will be necessary for your in-text citations and works cited page. 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contextualSpacing w:val="0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contextualSpacing w:val="0"/>
      <w:rPr/>
    </w:pPr>
    <w:r w:rsidDel="00000000" w:rsidR="00000000" w:rsidRPr="00000000">
      <w:rPr>
        <w:rtl w:val="0"/>
      </w:rPr>
      <w:t xml:space="preserve">English 9</w:t>
      <w:tab/>
      <w:tab/>
      <w:tab/>
      <w:tab/>
      <w:tab/>
      <w:tab/>
      <w:tab/>
      <w:tab/>
      <w:t xml:space="preserve">Ms. Fleming and Ms. Valani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</file>